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9750" w14:textId="46018EF7" w:rsidR="00D6417E" w:rsidRDefault="00106783" w:rsidP="005B2A20">
      <w:pPr>
        <w:spacing w:before="240" w:after="240"/>
        <w:ind w:left="-1350"/>
        <w:rPr>
          <w:sz w:val="24"/>
          <w:szCs w:val="24"/>
        </w:rPr>
      </w:pPr>
      <w:r>
        <w:rPr>
          <w:noProof/>
        </w:rPr>
        <w:drawing>
          <wp:inline distT="0" distB="0" distL="0" distR="0" wp14:anchorId="44D66230" wp14:editId="251FE972">
            <wp:extent cx="7416316" cy="4135967"/>
            <wp:effectExtent l="0" t="0" r="0" b="0"/>
            <wp:docPr id="1282969665" name="Picture 1" descr="A yellow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69665" name="Picture 1" descr="A yellow rectangular object with black text&#10;&#10;Description automatically generated"/>
                    <pic:cNvPicPr/>
                  </pic:nvPicPr>
                  <pic:blipFill rotWithShape="1">
                    <a:blip r:embed="rId5"/>
                    <a:srcRect t="5143" b="5635"/>
                    <a:stretch/>
                  </pic:blipFill>
                  <pic:spPr bwMode="auto">
                    <a:xfrm>
                      <a:off x="0" y="0"/>
                      <a:ext cx="7427197" cy="41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5D8B6" w14:textId="77777777" w:rsidR="00D6417E" w:rsidRDefault="00AB217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27B9AE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Reflecting on </w:t>
      </w:r>
      <w:r>
        <w:rPr>
          <w:b/>
          <w:sz w:val="36"/>
          <w:szCs w:val="36"/>
        </w:rPr>
        <w:t>MTN Cameroon’s Purpose</w:t>
      </w:r>
    </w:p>
    <w:p w14:paraId="030AE98F" w14:textId="1D4BF0EC" w:rsidR="00D6417E" w:rsidRDefault="00AB2177" w:rsidP="008079B6">
      <w:pPr>
        <w:spacing w:before="240" w:after="240"/>
        <w:ind w:left="-450"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When we look back as an organization, what have we always been good at? What are the </w:t>
      </w:r>
      <w:r>
        <w:rPr>
          <w:b/>
          <w:sz w:val="24"/>
          <w:szCs w:val="24"/>
        </w:rPr>
        <w:t xml:space="preserve">5 qualities </w:t>
      </w:r>
      <w:r>
        <w:rPr>
          <w:sz w:val="24"/>
          <w:szCs w:val="24"/>
        </w:rPr>
        <w:t>that our organization has always had?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4240EE37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BFE8" w14:textId="7E666F0C" w:rsidR="00D6417E" w:rsidRDefault="00F03436" w:rsidP="00F0343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Continuous Network Investment and improvement</w:t>
            </w:r>
          </w:p>
          <w:p w14:paraId="50EB6BE7" w14:textId="6014626D" w:rsidR="00F03436" w:rsidRDefault="00F03436" w:rsidP="00F0343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Innovation: Launch of products that have transformed the lives of Cameroonians </w:t>
            </w:r>
            <w:proofErr w:type="spellStart"/>
            <w:r>
              <w:t>e.g</w:t>
            </w:r>
            <w:proofErr w:type="spellEnd"/>
            <w:r>
              <w:t xml:space="preserve"> Me2U</w:t>
            </w:r>
          </w:p>
          <w:p w14:paraId="27617D76" w14:textId="39294D2C" w:rsidR="00F03436" w:rsidRDefault="00F03436" w:rsidP="00F0343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Leadership Culture &amp; People Focus:</w:t>
            </w:r>
          </w:p>
          <w:p w14:paraId="7894982C" w14:textId="77777777" w:rsidR="00F03436" w:rsidRDefault="00F03436" w:rsidP="00F0343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Empowering people to take decisions without input from Top Management</w:t>
            </w:r>
          </w:p>
          <w:p w14:paraId="4F68B4F1" w14:textId="3C9251FA" w:rsidR="00F03436" w:rsidRDefault="00F03436" w:rsidP="00F0343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impact and the role we play in society</w:t>
            </w:r>
            <w:r w:rsidR="000D35C0">
              <w:t>.</w:t>
            </w:r>
          </w:p>
          <w:p w14:paraId="1286F846" w14:textId="545FBF88" w:rsidR="00F03436" w:rsidRDefault="000D35C0" w:rsidP="00F0343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Governance:</w:t>
            </w:r>
            <w:r w:rsidR="00F03436">
              <w:t xml:space="preserve"> MTN has a good and very strong </w:t>
            </w:r>
            <w:r>
              <w:t>BOD</w:t>
            </w:r>
            <w:r w:rsidR="00F03436">
              <w:t xml:space="preserve"> </w:t>
            </w:r>
            <w:r>
              <w:t>that</w:t>
            </w:r>
            <w:r w:rsidR="00F03436">
              <w:t xml:space="preserve"> provides oversight</w:t>
            </w:r>
            <w:r>
              <w:t>.</w:t>
            </w:r>
          </w:p>
          <w:p w14:paraId="56FD92D5" w14:textId="1A55AB77" w:rsidR="000D35C0" w:rsidRDefault="001B60AD" w:rsidP="00F0343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Quality</w:t>
            </w:r>
            <w:r w:rsidR="000D35C0">
              <w:t xml:space="preserve"> workforce.</w:t>
            </w:r>
          </w:p>
          <w:p w14:paraId="51FFC575" w14:textId="5995C73F" w:rsidR="00F03436" w:rsidRDefault="00F03436" w:rsidP="00F0343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Good Channel </w:t>
            </w:r>
            <w:r w:rsidR="000D35C0">
              <w:t>Management:</w:t>
            </w:r>
            <w:r>
              <w:t xml:space="preserve"> Strong </w:t>
            </w:r>
            <w:r w:rsidR="000D35C0">
              <w:t>Distribution network</w:t>
            </w:r>
          </w:p>
          <w:p w14:paraId="2B739353" w14:textId="17AD1834" w:rsidR="00F03436" w:rsidRDefault="00F03436" w:rsidP="00F0343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 to Market</w:t>
            </w:r>
          </w:p>
          <w:p w14:paraId="49CE988E" w14:textId="19D59C23" w:rsidR="00F03436" w:rsidRDefault="00F03436" w:rsidP="00F0343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Products &amp; Services</w:t>
            </w:r>
          </w:p>
          <w:p w14:paraId="0392F1BD" w14:textId="3C849E2A" w:rsidR="00D6417E" w:rsidRDefault="00F03436" w:rsidP="00F0343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Campaigns</w:t>
            </w:r>
          </w:p>
          <w:p w14:paraId="25294D97" w14:textId="77777777" w:rsidR="000D35C0" w:rsidRDefault="000D35C0" w:rsidP="000D35C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</w:pPr>
          </w:p>
          <w:p w14:paraId="37508F51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96F4FA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8432481" w14:textId="77777777" w:rsidR="00F03436" w:rsidRDefault="00F03436" w:rsidP="008079B6">
      <w:pPr>
        <w:spacing w:before="240" w:after="240"/>
        <w:ind w:left="-450"/>
        <w:rPr>
          <w:b/>
          <w:sz w:val="24"/>
          <w:szCs w:val="24"/>
        </w:rPr>
      </w:pPr>
    </w:p>
    <w:p w14:paraId="34E9BCBB" w14:textId="77777777" w:rsidR="00F03436" w:rsidRDefault="00F03436" w:rsidP="008079B6">
      <w:pPr>
        <w:spacing w:before="240" w:after="240"/>
        <w:ind w:left="-450"/>
        <w:rPr>
          <w:b/>
          <w:sz w:val="24"/>
          <w:szCs w:val="24"/>
        </w:rPr>
      </w:pPr>
    </w:p>
    <w:p w14:paraId="6765D402" w14:textId="77777777" w:rsidR="00F03436" w:rsidRDefault="00F03436" w:rsidP="008079B6">
      <w:pPr>
        <w:spacing w:before="240" w:after="240"/>
        <w:ind w:left="-450"/>
        <w:rPr>
          <w:b/>
          <w:sz w:val="24"/>
          <w:szCs w:val="24"/>
        </w:rPr>
      </w:pPr>
    </w:p>
    <w:p w14:paraId="6D8011C4" w14:textId="77777777" w:rsidR="00F03436" w:rsidRDefault="00F03436" w:rsidP="008079B6">
      <w:pPr>
        <w:spacing w:before="240" w:after="240"/>
        <w:ind w:left="-450"/>
        <w:rPr>
          <w:b/>
          <w:sz w:val="24"/>
          <w:szCs w:val="24"/>
        </w:rPr>
      </w:pPr>
    </w:p>
    <w:p w14:paraId="74629564" w14:textId="77777777" w:rsidR="00F03436" w:rsidRDefault="00F03436" w:rsidP="008079B6">
      <w:pPr>
        <w:spacing w:before="240" w:after="240"/>
        <w:ind w:left="-450"/>
        <w:rPr>
          <w:b/>
          <w:sz w:val="24"/>
          <w:szCs w:val="24"/>
        </w:rPr>
      </w:pPr>
    </w:p>
    <w:p w14:paraId="4FFF9430" w14:textId="65366F8E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Looking back into our history of working together as an organization, what is the moment </w:t>
      </w:r>
      <w:r>
        <w:rPr>
          <w:b/>
          <w:sz w:val="24"/>
          <w:szCs w:val="24"/>
        </w:rPr>
        <w:t>when you felt truly happy and what did we achieve?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DDF0819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D7F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83E1976" w14:textId="067E7A86" w:rsidR="00D6417E" w:rsidRDefault="00F0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9D5886">
              <w:rPr>
                <w:bCs/>
                <w:sz w:val="24"/>
                <w:szCs w:val="24"/>
              </w:rPr>
              <w:t xml:space="preserve">The Social Impact </w:t>
            </w:r>
            <w:r w:rsidR="009D5886" w:rsidRPr="009D5886">
              <w:rPr>
                <w:bCs/>
                <w:sz w:val="24"/>
                <w:szCs w:val="24"/>
              </w:rPr>
              <w:t>we have made</w:t>
            </w:r>
            <w:r w:rsidR="00153998">
              <w:rPr>
                <w:bCs/>
                <w:sz w:val="24"/>
                <w:szCs w:val="24"/>
              </w:rPr>
              <w:t>:</w:t>
            </w:r>
          </w:p>
          <w:p w14:paraId="7ADEF9F4" w14:textId="2195E232" w:rsidR="009D5886" w:rsidRDefault="009D5886" w:rsidP="009D5886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Personalized birthday messages sent by the CEO to staff</w:t>
            </w:r>
            <w:r w:rsidR="000D35C0">
              <w:rPr>
                <w:bCs/>
                <w:sz w:val="24"/>
                <w:szCs w:val="24"/>
              </w:rPr>
              <w:t>.</w:t>
            </w:r>
          </w:p>
          <w:p w14:paraId="549DDADC" w14:textId="31827AA3" w:rsidR="009D5886" w:rsidRDefault="009D5886" w:rsidP="009D5886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Consistency of 21 Days </w:t>
            </w:r>
            <w:proofErr w:type="spellStart"/>
            <w:r>
              <w:rPr>
                <w:bCs/>
                <w:sz w:val="24"/>
                <w:szCs w:val="24"/>
              </w:rPr>
              <w:t>Yello</w:t>
            </w:r>
            <w:proofErr w:type="spellEnd"/>
            <w:r>
              <w:rPr>
                <w:bCs/>
                <w:sz w:val="24"/>
                <w:szCs w:val="24"/>
              </w:rPr>
              <w:t xml:space="preserve"> Care</w:t>
            </w:r>
          </w:p>
          <w:p w14:paraId="59C8AF77" w14:textId="4FC3A1BE" w:rsidR="00D6417E" w:rsidRPr="009D5886" w:rsidRDefault="009D5886" w:rsidP="009D5886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Inclusi</w:t>
            </w:r>
            <w:r w:rsidR="000D35C0">
              <w:rPr>
                <w:bCs/>
                <w:sz w:val="24"/>
                <w:szCs w:val="24"/>
              </w:rPr>
              <w:t>ve Culture</w:t>
            </w:r>
          </w:p>
          <w:p w14:paraId="03004EE3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69300391" w14:textId="77777777" w:rsidR="00227505" w:rsidRDefault="00227505">
      <w:pPr>
        <w:spacing w:before="240" w:after="240"/>
        <w:ind w:left="360"/>
        <w:rPr>
          <w:b/>
          <w:sz w:val="24"/>
          <w:szCs w:val="24"/>
        </w:rPr>
      </w:pPr>
    </w:p>
    <w:p w14:paraId="30467250" w14:textId="5C875DF4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2275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When we are collaborating as a leadership team </w:t>
      </w:r>
      <w:r w:rsidR="00227505">
        <w:rPr>
          <w:sz w:val="24"/>
          <w:szCs w:val="24"/>
        </w:rPr>
        <w:t xml:space="preserve">under what circumstances do we have the </w:t>
      </w:r>
      <w:proofErr w:type="gramStart"/>
      <w:r w:rsidR="00227505">
        <w:rPr>
          <w:sz w:val="24"/>
          <w:szCs w:val="24"/>
        </w:rPr>
        <w:t>most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high</w:t>
      </w:r>
      <w:proofErr w:type="gramEnd"/>
      <w:r>
        <w:rPr>
          <w:b/>
          <w:sz w:val="24"/>
          <w:szCs w:val="24"/>
        </w:rPr>
        <w:t xml:space="preserve"> performing energy?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5B0C5F6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3FA1" w14:textId="77777777" w:rsidR="00D6417E" w:rsidRPr="009D5886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  <w:p w14:paraId="1A41D1CA" w14:textId="2E021D48" w:rsidR="00D6417E" w:rsidRPr="009D5886" w:rsidRDefault="009D5886" w:rsidP="009D5886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9D5886">
              <w:rPr>
                <w:bCs/>
                <w:sz w:val="24"/>
                <w:szCs w:val="24"/>
              </w:rPr>
              <w:t>When Leaders find a middle ground during discussions</w:t>
            </w:r>
          </w:p>
          <w:p w14:paraId="44D3DDEA" w14:textId="33EC1661" w:rsidR="009D5886" w:rsidRPr="009D5886" w:rsidRDefault="009D5886" w:rsidP="009D5886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9D5886">
              <w:rPr>
                <w:bCs/>
                <w:sz w:val="24"/>
                <w:szCs w:val="24"/>
              </w:rPr>
              <w:t>When purpose is</w:t>
            </w:r>
            <w:r w:rsidR="008413D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F308B4" w:rsidRPr="009D5886">
              <w:rPr>
                <w:bCs/>
                <w:sz w:val="24"/>
                <w:szCs w:val="24"/>
              </w:rPr>
              <w:t>understood</w:t>
            </w:r>
            <w:r w:rsidR="008413DF">
              <w:rPr>
                <w:bCs/>
                <w:sz w:val="24"/>
                <w:szCs w:val="24"/>
              </w:rPr>
              <w:t>:</w:t>
            </w:r>
            <w:proofErr w:type="gramEnd"/>
            <w:r w:rsidRPr="009D5886">
              <w:rPr>
                <w:bCs/>
                <w:sz w:val="24"/>
                <w:szCs w:val="24"/>
              </w:rPr>
              <w:t xml:space="preserve"> People often do not execute because they do not understand their roles and the purpose of the organisation</w:t>
            </w:r>
          </w:p>
          <w:p w14:paraId="4073632F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09A73793" w14:textId="5012BF3C" w:rsidR="00D6417E" w:rsidRDefault="00AB2177" w:rsidP="008079B6">
      <w:pPr>
        <w:spacing w:before="240" w:after="240"/>
        <w:ind w:left="-45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What was the</w:t>
      </w:r>
      <w:r>
        <w:rPr>
          <w:b/>
          <w:sz w:val="24"/>
          <w:szCs w:val="24"/>
        </w:rPr>
        <w:t xml:space="preserve"> most challenging time </w:t>
      </w:r>
      <w:r>
        <w:rPr>
          <w:sz w:val="24"/>
          <w:szCs w:val="24"/>
        </w:rPr>
        <w:t>in working together as a leadership team? What have we learnt from it?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526FE18B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C7A2" w14:textId="5A797165" w:rsidR="00D6417E" w:rsidRDefault="009D5886" w:rsidP="009D5886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9D5886">
              <w:rPr>
                <w:b/>
                <w:bCs/>
                <w:sz w:val="24"/>
                <w:szCs w:val="24"/>
              </w:rPr>
              <w:t>COVID 19 Pandemic:</w:t>
            </w:r>
            <w:r>
              <w:rPr>
                <w:sz w:val="24"/>
                <w:szCs w:val="24"/>
              </w:rPr>
              <w:t xml:space="preserve"> There was no visibility on the way forward, the future was cloudy and thus leaders had to exert a lot of energy. There were people challenges amidst trying to meet business objectives.</w:t>
            </w:r>
          </w:p>
          <w:p w14:paraId="0ABD021F" w14:textId="2E9E5B75" w:rsidR="009D5886" w:rsidRDefault="009D5886" w:rsidP="009D588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lesson here was that at challenging times leaders stick together</w:t>
            </w:r>
            <w:r w:rsidR="000D35C0">
              <w:rPr>
                <w:sz w:val="24"/>
                <w:szCs w:val="24"/>
              </w:rPr>
              <w:t>.</w:t>
            </w:r>
          </w:p>
          <w:p w14:paraId="2446E124" w14:textId="77777777" w:rsidR="009D5886" w:rsidRDefault="009D5886" w:rsidP="009D588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</w:p>
          <w:p w14:paraId="54553D37" w14:textId="46559ABE" w:rsidR="009D5886" w:rsidRDefault="009D5886" w:rsidP="009D5886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9D5886">
              <w:rPr>
                <w:b/>
                <w:bCs/>
                <w:sz w:val="24"/>
                <w:szCs w:val="24"/>
              </w:rPr>
              <w:t>MMC/MTNC Split:</w:t>
            </w:r>
            <w:r>
              <w:rPr>
                <w:sz w:val="24"/>
                <w:szCs w:val="24"/>
              </w:rPr>
              <w:t xml:space="preserve"> No clarity of purpose and understanding of </w:t>
            </w:r>
            <w:r w:rsidR="000D35C0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roup’s directi</w:t>
            </w:r>
            <w:r w:rsidR="000D35C0">
              <w:rPr>
                <w:sz w:val="24"/>
                <w:szCs w:val="24"/>
              </w:rPr>
              <w:t>ves</w:t>
            </w:r>
            <w:r>
              <w:rPr>
                <w:sz w:val="24"/>
                <w:szCs w:val="24"/>
              </w:rPr>
              <w:t>.</w:t>
            </w:r>
          </w:p>
          <w:p w14:paraId="6F56698C" w14:textId="7B2AD364" w:rsidR="009D5886" w:rsidRPr="009D5886" w:rsidRDefault="009D5886" w:rsidP="009D588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lesson here is that when the purpose of something is not properly clarified, the ability to work together as leadership is a challenge.</w:t>
            </w:r>
          </w:p>
          <w:p w14:paraId="4A7A5731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92C7D2B" w14:textId="77777777" w:rsidR="00D6417E" w:rsidRDefault="00AB2177" w:rsidP="008079B6">
      <w:pPr>
        <w:spacing w:before="240" w:after="240"/>
        <w:ind w:left="-450"/>
        <w:rPr>
          <w:b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What is the most important thing we want to accomplish as MTN Cameroon? What would we like </w:t>
      </w:r>
      <w:r>
        <w:rPr>
          <w:b/>
          <w:sz w:val="24"/>
          <w:szCs w:val="24"/>
        </w:rPr>
        <w:t>to be known for when people talk about us in 5 years from now?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2ECE7965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B523" w14:textId="77777777" w:rsidR="00D6417E" w:rsidRPr="00687B37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  <w:p w14:paraId="3D93C360" w14:textId="0E7F9FDB" w:rsidR="00D6417E" w:rsidRPr="00687B37" w:rsidRDefault="009D5886" w:rsidP="009D5886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687B37">
              <w:rPr>
                <w:bCs/>
                <w:sz w:val="24"/>
                <w:szCs w:val="24"/>
              </w:rPr>
              <w:t xml:space="preserve">MTN Cameroon </w:t>
            </w:r>
            <w:r w:rsidR="00687B37" w:rsidRPr="00687B37">
              <w:rPr>
                <w:bCs/>
                <w:sz w:val="24"/>
                <w:szCs w:val="24"/>
              </w:rPr>
              <w:t xml:space="preserve">should be top of mind in providing sustainable value to our customers, </w:t>
            </w:r>
            <w:r w:rsidR="000D35C0" w:rsidRPr="00687B37">
              <w:rPr>
                <w:bCs/>
                <w:sz w:val="24"/>
                <w:szCs w:val="24"/>
              </w:rPr>
              <w:t>stakeholders,</w:t>
            </w:r>
            <w:r w:rsidR="00687B37" w:rsidRPr="00687B37">
              <w:rPr>
                <w:bCs/>
                <w:sz w:val="24"/>
                <w:szCs w:val="24"/>
              </w:rPr>
              <w:t xml:space="preserve"> and </w:t>
            </w:r>
            <w:r w:rsidR="000D35C0">
              <w:rPr>
                <w:bCs/>
                <w:sz w:val="24"/>
                <w:szCs w:val="24"/>
              </w:rPr>
              <w:t xml:space="preserve">the </w:t>
            </w:r>
            <w:r w:rsidR="00687B37" w:rsidRPr="00687B37">
              <w:rPr>
                <w:bCs/>
                <w:sz w:val="24"/>
                <w:szCs w:val="24"/>
              </w:rPr>
              <w:t>community at large.</w:t>
            </w:r>
          </w:p>
          <w:p w14:paraId="005A65C7" w14:textId="2FE13D3E" w:rsidR="00687B37" w:rsidRPr="00687B37" w:rsidRDefault="00687B37" w:rsidP="009D5886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687B37">
              <w:rPr>
                <w:bCs/>
                <w:sz w:val="24"/>
                <w:szCs w:val="24"/>
              </w:rPr>
              <w:t>We would like to be known as the leadership team that changed positively the narrative of MTN Cameroon.</w:t>
            </w:r>
          </w:p>
          <w:p w14:paraId="0158086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9474929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213F251" w14:textId="77777777" w:rsidR="00D6417E" w:rsidRDefault="00AB21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4D22F40E" w14:textId="77777777" w:rsidR="00687B37" w:rsidRDefault="00687B37">
      <w:pPr>
        <w:spacing w:before="240" w:after="240"/>
        <w:ind w:left="360"/>
        <w:rPr>
          <w:b/>
          <w:sz w:val="24"/>
          <w:szCs w:val="24"/>
        </w:rPr>
      </w:pPr>
    </w:p>
    <w:p w14:paraId="146A3964" w14:textId="77777777" w:rsidR="00687B37" w:rsidRDefault="00687B37">
      <w:pPr>
        <w:spacing w:before="240" w:after="240"/>
        <w:ind w:left="360"/>
        <w:rPr>
          <w:b/>
          <w:sz w:val="24"/>
          <w:szCs w:val="24"/>
        </w:rPr>
      </w:pPr>
    </w:p>
    <w:p w14:paraId="1243EEB9" w14:textId="50F9A636" w:rsidR="00D6417E" w:rsidRDefault="00AB2177">
      <w:pPr>
        <w:spacing w:before="240" w:after="24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4"/>
          <w:szCs w:val="24"/>
        </w:rPr>
        <w:t>There are no restrictions or limitations. The future is not known. In this moment we have the power to choose.</w:t>
      </w:r>
      <w:r>
        <w:rPr>
          <w:b/>
          <w:sz w:val="24"/>
          <w:szCs w:val="24"/>
        </w:rPr>
        <w:t xml:space="preserve"> What is our common vision going forward? </w:t>
      </w:r>
      <w:r>
        <w:rPr>
          <w:sz w:val="24"/>
          <w:szCs w:val="24"/>
        </w:rPr>
        <w:t>What is possible when our organization puts together the best version of every individual member?</w:t>
      </w: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Layout w:type="fixed"/>
        <w:tblLook w:val="0600" w:firstRow="0" w:lastRow="0" w:firstColumn="0" w:lastColumn="0" w:noHBand="1" w:noVBand="1"/>
      </w:tblPr>
      <w:tblGrid>
        <w:gridCol w:w="9029"/>
      </w:tblGrid>
      <w:tr w:rsidR="00D6417E" w14:paraId="3627BDB0" w14:textId="77777777" w:rsidTr="003B7521">
        <w:tc>
          <w:tcPr>
            <w:tcW w:w="9029" w:type="dxa"/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F08B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AFDED53" w14:textId="548AA5B9" w:rsidR="00D6417E" w:rsidRDefault="00687B37" w:rsidP="00687B37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 w:rsidRPr="00687B37">
              <w:rPr>
                <w:bCs/>
                <w:sz w:val="24"/>
                <w:szCs w:val="24"/>
              </w:rPr>
              <w:t>MTN’s Vision should be to drive everyone to sustainable continuous access to the highest quality of goods and services.</w:t>
            </w:r>
          </w:p>
          <w:p w14:paraId="57C04138" w14:textId="2678BD14" w:rsidR="00687B37" w:rsidRPr="00687B37" w:rsidRDefault="00687B37" w:rsidP="00687B37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When our organization puts together the best version of every individual member the sky will be the limit</w:t>
            </w:r>
          </w:p>
          <w:p w14:paraId="4A86410C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E0237E8" w14:textId="77777777" w:rsidR="00D6417E" w:rsidRDefault="00D64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DA4CCE6" w14:textId="00FA6B7B" w:rsidR="00D6417E" w:rsidRDefault="00D6417E">
      <w:pPr>
        <w:spacing w:before="240" w:after="240"/>
        <w:rPr>
          <w:b/>
          <w:sz w:val="24"/>
          <w:szCs w:val="24"/>
        </w:rPr>
      </w:pPr>
    </w:p>
    <w:p w14:paraId="228B0383" w14:textId="77777777" w:rsidR="003B7521" w:rsidRDefault="003B7521">
      <w:pPr>
        <w:spacing w:before="240" w:after="240"/>
        <w:jc w:val="center"/>
        <w:rPr>
          <w:b/>
          <w:sz w:val="36"/>
          <w:szCs w:val="36"/>
        </w:rPr>
      </w:pPr>
    </w:p>
    <w:p w14:paraId="40A8CFC3" w14:textId="0AA58021" w:rsidR="003B7521" w:rsidRDefault="003B7521">
      <w:pPr>
        <w:spacing w:before="240" w:after="240"/>
        <w:jc w:val="center"/>
        <w:rPr>
          <w:b/>
          <w:sz w:val="36"/>
          <w:szCs w:val="36"/>
        </w:rPr>
      </w:pPr>
      <w:r w:rsidRPr="00AB2177">
        <w:rPr>
          <w:b/>
          <w:sz w:val="36"/>
          <w:szCs w:val="36"/>
          <w:highlight w:val="yellow"/>
        </w:rPr>
        <w:t>In summary,</w:t>
      </w:r>
    </w:p>
    <w:p w14:paraId="338031BC" w14:textId="77777777" w:rsidR="00453627" w:rsidRDefault="00453627">
      <w:pPr>
        <w:spacing w:before="240" w:after="240"/>
        <w:jc w:val="center"/>
        <w:rPr>
          <w:b/>
          <w:sz w:val="36"/>
          <w:szCs w:val="36"/>
        </w:rPr>
      </w:pPr>
    </w:p>
    <w:p w14:paraId="265563BB" w14:textId="3B02C652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MTN Cameroon’s Purpose in life is</w:t>
      </w:r>
      <w:r w:rsidR="00453627">
        <w:rPr>
          <w:b/>
          <w:sz w:val="36"/>
          <w:szCs w:val="36"/>
        </w:rPr>
        <w:t xml:space="preserve"> to</w:t>
      </w:r>
    </w:p>
    <w:p w14:paraId="34DFBE0C" w14:textId="77777777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068AA648" w14:textId="2D5AAF10" w:rsidR="00D6417E" w:rsidRPr="0033792E" w:rsidRDefault="00453627">
      <w:pPr>
        <w:spacing w:before="240" w:after="240"/>
        <w:jc w:val="center"/>
        <w:rPr>
          <w:b/>
          <w:color w:val="FF0000"/>
          <w:sz w:val="36"/>
          <w:szCs w:val="36"/>
        </w:rPr>
      </w:pPr>
      <w:r w:rsidRPr="0033792E">
        <w:rPr>
          <w:b/>
          <w:color w:val="FF0000"/>
          <w:sz w:val="36"/>
          <w:szCs w:val="36"/>
        </w:rPr>
        <w:t>“</w:t>
      </w:r>
      <w:r w:rsidR="0033792E" w:rsidRPr="0033792E">
        <w:rPr>
          <w:b/>
          <w:color w:val="FF0000"/>
          <w:sz w:val="36"/>
          <w:szCs w:val="36"/>
        </w:rPr>
        <w:t>.</w:t>
      </w:r>
      <w:r w:rsidR="00687B37" w:rsidRPr="0033792E">
        <w:rPr>
          <w:b/>
          <w:i/>
          <w:iCs/>
          <w:color w:val="FF0000"/>
          <w:sz w:val="36"/>
          <w:szCs w:val="36"/>
          <w:highlight w:val="yellow"/>
        </w:rPr>
        <w:t>..</w:t>
      </w:r>
      <w:r w:rsidR="000F4C16">
        <w:rPr>
          <w:b/>
          <w:i/>
          <w:iCs/>
          <w:color w:val="FF0000"/>
          <w:sz w:val="36"/>
          <w:szCs w:val="36"/>
          <w:highlight w:val="yellow"/>
        </w:rPr>
        <w:t>D</w:t>
      </w:r>
      <w:r w:rsidR="000D35C0">
        <w:rPr>
          <w:b/>
          <w:i/>
          <w:iCs/>
          <w:color w:val="FF0000"/>
          <w:sz w:val="36"/>
          <w:szCs w:val="36"/>
          <w:highlight w:val="yellow"/>
        </w:rPr>
        <w:t>eliver</w:t>
      </w:r>
      <w:r w:rsidR="00687B37" w:rsidRPr="0033792E">
        <w:rPr>
          <w:b/>
          <w:i/>
          <w:iCs/>
          <w:color w:val="FF0000"/>
          <w:sz w:val="36"/>
          <w:szCs w:val="36"/>
          <w:highlight w:val="yellow"/>
        </w:rPr>
        <w:t xml:space="preserve"> sustainable </w:t>
      </w:r>
      <w:r w:rsidR="0033792E" w:rsidRPr="0033792E">
        <w:rPr>
          <w:b/>
          <w:i/>
          <w:iCs/>
          <w:color w:val="FF0000"/>
          <w:sz w:val="36"/>
          <w:szCs w:val="36"/>
          <w:highlight w:val="yellow"/>
        </w:rPr>
        <w:t xml:space="preserve">continuous </w:t>
      </w:r>
      <w:r w:rsidR="000D35C0">
        <w:rPr>
          <w:b/>
          <w:i/>
          <w:iCs/>
          <w:color w:val="FF0000"/>
          <w:sz w:val="36"/>
          <w:szCs w:val="36"/>
          <w:highlight w:val="yellow"/>
        </w:rPr>
        <w:t xml:space="preserve">digital </w:t>
      </w:r>
      <w:r w:rsidR="0033792E" w:rsidRPr="0033792E">
        <w:rPr>
          <w:b/>
          <w:i/>
          <w:iCs/>
          <w:color w:val="FF0000"/>
          <w:sz w:val="36"/>
          <w:szCs w:val="36"/>
          <w:highlight w:val="yellow"/>
        </w:rPr>
        <w:t>access</w:t>
      </w:r>
      <w:r w:rsidR="009C1B86">
        <w:rPr>
          <w:b/>
          <w:i/>
          <w:iCs/>
          <w:color w:val="FF0000"/>
          <w:sz w:val="36"/>
          <w:szCs w:val="36"/>
          <w:highlight w:val="yellow"/>
        </w:rPr>
        <w:t xml:space="preserve">; </w:t>
      </w:r>
      <w:r w:rsidR="00947B62">
        <w:rPr>
          <w:b/>
          <w:i/>
          <w:iCs/>
          <w:color w:val="FF0000"/>
          <w:sz w:val="36"/>
          <w:szCs w:val="36"/>
          <w:highlight w:val="yellow"/>
        </w:rPr>
        <w:t xml:space="preserve">be at the forefront of ensuring an inclusive and </w:t>
      </w:r>
      <w:r w:rsidR="00593827">
        <w:rPr>
          <w:b/>
          <w:i/>
          <w:iCs/>
          <w:color w:val="FF0000"/>
          <w:sz w:val="36"/>
          <w:szCs w:val="36"/>
          <w:highlight w:val="yellow"/>
        </w:rPr>
        <w:t xml:space="preserve">an </w:t>
      </w:r>
      <w:r w:rsidR="00947B62">
        <w:rPr>
          <w:b/>
          <w:i/>
          <w:iCs/>
          <w:color w:val="FF0000"/>
          <w:sz w:val="36"/>
          <w:szCs w:val="36"/>
          <w:highlight w:val="yellow"/>
        </w:rPr>
        <w:t>ethical society</w:t>
      </w:r>
      <w:r w:rsidR="00B9508D">
        <w:rPr>
          <w:b/>
          <w:i/>
          <w:iCs/>
          <w:color w:val="FF0000"/>
          <w:sz w:val="36"/>
          <w:szCs w:val="36"/>
          <w:highlight w:val="yellow"/>
        </w:rPr>
        <w:t xml:space="preserve"> and </w:t>
      </w:r>
      <w:r w:rsidR="00947B62">
        <w:rPr>
          <w:b/>
          <w:i/>
          <w:iCs/>
          <w:color w:val="FF0000"/>
          <w:sz w:val="36"/>
          <w:szCs w:val="36"/>
          <w:highlight w:val="yellow"/>
        </w:rPr>
        <w:t xml:space="preserve">embark on </w:t>
      </w:r>
      <w:r w:rsidR="00F6484C">
        <w:rPr>
          <w:b/>
          <w:i/>
          <w:iCs/>
          <w:color w:val="FF0000"/>
          <w:sz w:val="36"/>
          <w:szCs w:val="36"/>
          <w:highlight w:val="yellow"/>
        </w:rPr>
        <w:t>supporting our community</w:t>
      </w:r>
      <w:r w:rsidR="00AB5CB2">
        <w:rPr>
          <w:b/>
          <w:i/>
          <w:iCs/>
          <w:color w:val="FF0000"/>
          <w:sz w:val="36"/>
          <w:szCs w:val="36"/>
          <w:highlight w:val="yellow"/>
        </w:rPr>
        <w:t xml:space="preserve"> </w:t>
      </w:r>
      <w:r w:rsidR="0033792E" w:rsidRPr="0033792E">
        <w:rPr>
          <w:b/>
          <w:i/>
          <w:iCs/>
          <w:color w:val="FF0000"/>
          <w:sz w:val="36"/>
          <w:szCs w:val="36"/>
          <w:highlight w:val="yellow"/>
        </w:rPr>
        <w:t>…</w:t>
      </w:r>
      <w:r w:rsidRPr="0033792E">
        <w:rPr>
          <w:b/>
          <w:i/>
          <w:iCs/>
          <w:color w:val="FF0000"/>
          <w:sz w:val="36"/>
          <w:szCs w:val="36"/>
          <w:highlight w:val="yellow"/>
        </w:rPr>
        <w:t>”</w:t>
      </w:r>
    </w:p>
    <w:p w14:paraId="3953C682" w14:textId="77777777" w:rsidR="00453627" w:rsidRDefault="00453627">
      <w:pPr>
        <w:pBdr>
          <w:bottom w:val="single" w:sz="12" w:space="1" w:color="auto"/>
        </w:pBdr>
        <w:spacing w:before="240" w:after="240"/>
        <w:jc w:val="center"/>
        <w:rPr>
          <w:b/>
          <w:sz w:val="36"/>
          <w:szCs w:val="36"/>
        </w:rPr>
      </w:pPr>
    </w:p>
    <w:p w14:paraId="1019DC6B" w14:textId="30005DF4" w:rsidR="00D6417E" w:rsidRDefault="00AB2177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0DB93692" w14:textId="77777777" w:rsidR="00483F72" w:rsidRPr="0033792E" w:rsidRDefault="00483F72" w:rsidP="00483F72">
      <w:pPr>
        <w:spacing w:before="240" w:after="240"/>
        <w:jc w:val="center"/>
        <w:rPr>
          <w:b/>
          <w:color w:val="FF0000"/>
          <w:sz w:val="36"/>
          <w:szCs w:val="36"/>
        </w:rPr>
      </w:pPr>
      <w:r w:rsidRPr="0033792E">
        <w:rPr>
          <w:b/>
          <w:color w:val="FF0000"/>
          <w:sz w:val="36"/>
          <w:szCs w:val="36"/>
        </w:rPr>
        <w:t>“.</w:t>
      </w:r>
      <w:r w:rsidRPr="0033792E">
        <w:rPr>
          <w:b/>
          <w:i/>
          <w:iCs/>
          <w:color w:val="FF0000"/>
          <w:sz w:val="36"/>
          <w:szCs w:val="36"/>
          <w:highlight w:val="yellow"/>
        </w:rPr>
        <w:t>..</w:t>
      </w:r>
      <w:r>
        <w:rPr>
          <w:b/>
          <w:i/>
          <w:iCs/>
          <w:color w:val="FF0000"/>
          <w:sz w:val="36"/>
          <w:szCs w:val="36"/>
          <w:highlight w:val="yellow"/>
        </w:rPr>
        <w:t>Deliver</w:t>
      </w:r>
      <w:r w:rsidRPr="0033792E">
        <w:rPr>
          <w:b/>
          <w:i/>
          <w:iCs/>
          <w:color w:val="FF0000"/>
          <w:sz w:val="36"/>
          <w:szCs w:val="36"/>
          <w:highlight w:val="yellow"/>
        </w:rPr>
        <w:t xml:space="preserve"> sustainable continuous </w:t>
      </w:r>
      <w:r>
        <w:rPr>
          <w:b/>
          <w:i/>
          <w:iCs/>
          <w:color w:val="FF0000"/>
          <w:sz w:val="36"/>
          <w:szCs w:val="36"/>
          <w:highlight w:val="yellow"/>
        </w:rPr>
        <w:t xml:space="preserve">digital </w:t>
      </w:r>
      <w:r w:rsidRPr="0033792E">
        <w:rPr>
          <w:b/>
          <w:i/>
          <w:iCs/>
          <w:color w:val="FF0000"/>
          <w:sz w:val="36"/>
          <w:szCs w:val="36"/>
          <w:highlight w:val="yellow"/>
        </w:rPr>
        <w:t>access</w:t>
      </w:r>
      <w:r>
        <w:rPr>
          <w:b/>
          <w:i/>
          <w:iCs/>
          <w:color w:val="FF0000"/>
          <w:sz w:val="36"/>
          <w:szCs w:val="36"/>
          <w:highlight w:val="yellow"/>
        </w:rPr>
        <w:t xml:space="preserve">; be at the forefront of ensuring an inclusive and an ethical society and embark on supporting our community </w:t>
      </w:r>
      <w:r w:rsidRPr="0033792E">
        <w:rPr>
          <w:b/>
          <w:i/>
          <w:iCs/>
          <w:color w:val="FF0000"/>
          <w:sz w:val="36"/>
          <w:szCs w:val="36"/>
          <w:highlight w:val="yellow"/>
        </w:rPr>
        <w:t>…”</w:t>
      </w:r>
    </w:p>
    <w:p w14:paraId="4A9B5D1C" w14:textId="77777777" w:rsidR="00483F72" w:rsidRDefault="00483F72">
      <w:pPr>
        <w:spacing w:before="240" w:after="240"/>
        <w:jc w:val="center"/>
        <w:rPr>
          <w:b/>
          <w:sz w:val="36"/>
          <w:szCs w:val="36"/>
        </w:rPr>
      </w:pPr>
    </w:p>
    <w:p w14:paraId="1AE6B095" w14:textId="11370EC1" w:rsidR="00D6417E" w:rsidRDefault="00AB2177" w:rsidP="005E6AFA">
      <w:pPr>
        <w:spacing w:before="240" w:after="240"/>
        <w:jc w:val="center"/>
      </w:pPr>
      <w:r>
        <w:rPr>
          <w:b/>
          <w:sz w:val="36"/>
          <w:szCs w:val="36"/>
        </w:rPr>
        <w:t>is what our life at MTN Cameroon is about.</w:t>
      </w:r>
    </w:p>
    <w:sectPr w:rsidR="00D6417E" w:rsidSect="005B2A20">
      <w:pgSz w:w="11909" w:h="16834"/>
      <w:pgMar w:top="0" w:right="92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A9C"/>
    <w:multiLevelType w:val="hybridMultilevel"/>
    <w:tmpl w:val="07908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3F03"/>
    <w:multiLevelType w:val="hybridMultilevel"/>
    <w:tmpl w:val="53160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4582"/>
    <w:multiLevelType w:val="multilevel"/>
    <w:tmpl w:val="C116E6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A76BCC"/>
    <w:multiLevelType w:val="hybridMultilevel"/>
    <w:tmpl w:val="96FEF6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5D0760"/>
    <w:multiLevelType w:val="hybridMultilevel"/>
    <w:tmpl w:val="43D80B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0516E3"/>
    <w:multiLevelType w:val="multilevel"/>
    <w:tmpl w:val="C116E6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1F2641"/>
    <w:multiLevelType w:val="multilevel"/>
    <w:tmpl w:val="C116E6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71B4EF7"/>
    <w:multiLevelType w:val="multilevel"/>
    <w:tmpl w:val="C116E6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C7A2680"/>
    <w:multiLevelType w:val="hybridMultilevel"/>
    <w:tmpl w:val="8542D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09511">
    <w:abstractNumId w:val="0"/>
  </w:num>
  <w:num w:numId="2" w16cid:durableId="199511477">
    <w:abstractNumId w:val="6"/>
  </w:num>
  <w:num w:numId="3" w16cid:durableId="127478414">
    <w:abstractNumId w:val="4"/>
  </w:num>
  <w:num w:numId="4" w16cid:durableId="461778097">
    <w:abstractNumId w:val="3"/>
  </w:num>
  <w:num w:numId="5" w16cid:durableId="237524186">
    <w:abstractNumId w:val="7"/>
  </w:num>
  <w:num w:numId="6" w16cid:durableId="1693874257">
    <w:abstractNumId w:val="2"/>
  </w:num>
  <w:num w:numId="7" w16cid:durableId="962812207">
    <w:abstractNumId w:val="5"/>
  </w:num>
  <w:num w:numId="8" w16cid:durableId="2127502744">
    <w:abstractNumId w:val="8"/>
  </w:num>
  <w:num w:numId="9" w16cid:durableId="210137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7E"/>
    <w:rsid w:val="000D35C0"/>
    <w:rsid w:val="000F4C16"/>
    <w:rsid w:val="00106783"/>
    <w:rsid w:val="00137394"/>
    <w:rsid w:val="00153998"/>
    <w:rsid w:val="001B60AD"/>
    <w:rsid w:val="00227505"/>
    <w:rsid w:val="002902B0"/>
    <w:rsid w:val="002D1EFF"/>
    <w:rsid w:val="0033792E"/>
    <w:rsid w:val="003B7521"/>
    <w:rsid w:val="00453627"/>
    <w:rsid w:val="00483F72"/>
    <w:rsid w:val="004F37BA"/>
    <w:rsid w:val="00593827"/>
    <w:rsid w:val="005B2A20"/>
    <w:rsid w:val="005E6AFA"/>
    <w:rsid w:val="00687B37"/>
    <w:rsid w:val="008079B6"/>
    <w:rsid w:val="008413DF"/>
    <w:rsid w:val="00947B62"/>
    <w:rsid w:val="009C1B86"/>
    <w:rsid w:val="009D5886"/>
    <w:rsid w:val="00AB2177"/>
    <w:rsid w:val="00AB5CB2"/>
    <w:rsid w:val="00AD4E7C"/>
    <w:rsid w:val="00B9508D"/>
    <w:rsid w:val="00D07440"/>
    <w:rsid w:val="00D6417E"/>
    <w:rsid w:val="00E61282"/>
    <w:rsid w:val="00F03436"/>
    <w:rsid w:val="00F308B4"/>
    <w:rsid w:val="00F6484C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4:docId w14:val="684E2E9C"/>
  <w15:docId w15:val="{7E6E9A9B-C890-4811-88CD-DF21A67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Mitwa Ngambi [Cameroon Executive - Douala Head Office]</dc:creator>
  <cp:lastModifiedBy>Ebenezer Bodylawson [ MTN Cameroon ]</cp:lastModifiedBy>
  <cp:revision>20</cp:revision>
  <dcterms:created xsi:type="dcterms:W3CDTF">2023-11-01T17:40:00Z</dcterms:created>
  <dcterms:modified xsi:type="dcterms:W3CDTF">2023-11-03T13:27:00Z</dcterms:modified>
</cp:coreProperties>
</file>